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4 к порядку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форма заявления</w:t>
      </w:r>
      <w:bookmarkEnd w:id="0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48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Директору МБОУ В-Ханжоновской СОШ Безугловой В.А.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9234" w:val="left"/>
        </w:tabs>
        <w:bidi w:val="0"/>
        <w:spacing w:before="0" w:after="0" w:line="240" w:lineRule="auto"/>
        <w:ind w:left="394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ФИО родителя (законного представителя) контактный телефон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Прошу выдать для моего ребенка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2395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обучающегося</w:t>
        <w:tab/>
        <w:t>класса продуктовый набор за дни учебных занятий, проводимых в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рамках образовательного процесса вне общеобразовательного учреждения.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Я проинформирован(-а) образовательной организацией, что выдача продуктовых наборов будет производиться: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5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 расчета один продуктовый набор за период с 06.04.2020 до 30.04.2020, за дни учебных занятий, проводимых в рамках образовательного процесса вне общеобразовательного учреждения;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установленные дни и в установленном месте, о которых меня оповестят дополнительно в ответ на это заявление;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необходимости предъявления документа, удостоверяющего личность, для получения продуктовых наборов;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0" w:val="left"/>
        </w:tabs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основании документов подтверждающих отношение к категории обучающихся из малообеспеченных семей/ из многодетных семей/ детей-инвалидов/ обучающихся с ограниченными возможностями здоровья (нужное подчеркнуть).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Сведения, указанные в заявлении, подтверждаю, копии прилагаю.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487" w:left="1545" w:right="1071" w:bottom="5861" w:header="59" w:footer="543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Подпись родителя (законного представителя)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87" w:left="0" w:right="0" w:bottom="4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629" w:h="317" w:wrap="none" w:vAnchor="text" w:hAnchor="page" w:x="155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(дата)</w:t>
      </w:r>
    </w:p>
    <w:p>
      <w:pPr>
        <w:pStyle w:val="Style6"/>
        <w:keepNext w:val="0"/>
        <w:keepLines w:val="0"/>
        <w:framePr w:w="1051" w:h="317" w:wrap="none" w:vAnchor="text" w:hAnchor="page" w:x="371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(подпись)</w:t>
      </w:r>
    </w:p>
    <w:p>
      <w:pPr>
        <w:pStyle w:val="Style6"/>
        <w:keepNext w:val="0"/>
        <w:keepLines w:val="0"/>
        <w:framePr w:w="2510" w:h="326" w:wrap="none" w:vAnchor="text" w:hAnchor="page" w:x="688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(расшифровка подписи)</w:t>
      </w:r>
    </w:p>
    <w:p>
      <w:pPr>
        <w:widowControl w:val="0"/>
        <w:spacing w:after="317" w:line="14" w:lineRule="exact"/>
      </w:pP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87" w:left="1545" w:right="1071" w:bottom="48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after="440"/>
      <w:ind w:right="3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spacing w:after="300"/>
      <w:ind w:right="1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