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8F" w:rsidRPr="008E7315" w:rsidRDefault="00EF6B8F" w:rsidP="00EF6B8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МУНИЦИПАЛЬНОЕ  БЮДЖЕТНОЕ ОБЩЕОБРАЗОВАТЕЛЬНОЕ   УЧРЕЖДЕНИЕ ВАСИЛЬЕВО-ХАНЖОНОВСКАЯ СРЕДНЯЯ  </w:t>
      </w:r>
      <w:r w:rsidRPr="008E7315">
        <w:rPr>
          <w:rFonts w:ascii="Times New Roman" w:eastAsia="Times New Roman" w:hAnsi="Times New Roman" w:cs="Times New Roman"/>
          <w:b/>
          <w:bCs/>
          <w:caps/>
          <w:szCs w:val="24"/>
          <w:lang w:eastAsia="ar-SA"/>
        </w:rPr>
        <w:t>общеобразовательная</w:t>
      </w: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ШКОЛА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2"/>
          <w:lang w:eastAsia="ar-SA"/>
        </w:rPr>
      </w:pPr>
      <w:r w:rsidRPr="008E7315">
        <w:rPr>
          <w:b/>
          <w:sz w:val="22"/>
          <w:lang w:eastAsia="ar-SA"/>
        </w:rPr>
        <w:t xml:space="preserve">ИМЕНИ А.Д. ЗЕЛЕНКОВОЙ     </w:t>
      </w:r>
    </w:p>
    <w:p w:rsidR="00EF6B8F" w:rsidRPr="008E7315" w:rsidRDefault="00EF6B8F" w:rsidP="00EF6B8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Cs w:val="21"/>
        </w:rPr>
      </w:pPr>
      <w:r>
        <w:rPr>
          <w:b/>
          <w:sz w:val="22"/>
          <w:lang w:eastAsia="ar-SA"/>
        </w:rPr>
        <w:t>Педагог-библиотекарь Карпенко А.С.</w:t>
      </w:r>
      <w:r w:rsidRPr="008E7315">
        <w:rPr>
          <w:b/>
          <w:sz w:val="22"/>
          <w:lang w:eastAsia="ar-SA"/>
        </w:rPr>
        <w:t xml:space="preserve">                       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Cs w:val="21"/>
        </w:rPr>
      </w:pPr>
    </w:p>
    <w:p w:rsidR="000D47E2" w:rsidRDefault="00EF6B8F" w:rsidP="00136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Cs w:val="21"/>
          <w:lang w:bidi="ru-RU"/>
        </w:rPr>
      </w:pPr>
      <w:r w:rsidRPr="00EF6B8F">
        <w:rPr>
          <w:b/>
          <w:i/>
          <w:color w:val="000000"/>
          <w:szCs w:val="21"/>
        </w:rPr>
        <w:t xml:space="preserve">БИБЛИОТЕЧНЫЙ УРОК. </w:t>
      </w:r>
      <w:r w:rsidR="0039724E">
        <w:rPr>
          <w:b/>
          <w:i/>
          <w:color w:val="000000"/>
          <w:szCs w:val="21"/>
        </w:rPr>
        <w:t>5</w:t>
      </w:r>
      <w:r w:rsidR="001A7CB7">
        <w:rPr>
          <w:b/>
          <w:i/>
          <w:color w:val="000000"/>
          <w:szCs w:val="21"/>
        </w:rPr>
        <w:t>-11</w:t>
      </w:r>
      <w:r w:rsidRPr="00EF6B8F">
        <w:rPr>
          <w:b/>
          <w:i/>
          <w:color w:val="000000"/>
          <w:szCs w:val="21"/>
        </w:rPr>
        <w:t xml:space="preserve"> </w:t>
      </w:r>
      <w:r>
        <w:rPr>
          <w:b/>
          <w:i/>
          <w:color w:val="000000"/>
          <w:szCs w:val="21"/>
        </w:rPr>
        <w:t xml:space="preserve"> КЛАСС</w:t>
      </w:r>
      <w:r w:rsidRPr="00EF6B8F">
        <w:rPr>
          <w:b/>
          <w:i/>
          <w:color w:val="000000"/>
          <w:szCs w:val="21"/>
        </w:rPr>
        <w:t>.</w:t>
      </w:r>
      <w:r w:rsidRPr="00EF6B8F">
        <w:rPr>
          <w:color w:val="000000"/>
          <w:szCs w:val="21"/>
        </w:rPr>
        <w:br/>
      </w:r>
      <w:r w:rsidRPr="008E7315">
        <w:rPr>
          <w:b/>
          <w:color w:val="000000"/>
          <w:szCs w:val="21"/>
        </w:rPr>
        <w:t>ТЕМА:</w:t>
      </w:r>
      <w:r>
        <w:rPr>
          <w:color w:val="000000"/>
          <w:szCs w:val="21"/>
        </w:rPr>
        <w:t xml:space="preserve"> </w:t>
      </w:r>
      <w:r w:rsidR="001A7CB7" w:rsidRPr="001A7CB7">
        <w:rPr>
          <w:b/>
          <w:i/>
          <w:color w:val="000000"/>
          <w:szCs w:val="21"/>
          <w:lang w:bidi="ru-RU"/>
        </w:rPr>
        <w:t>«</w:t>
      </w:r>
      <w:r w:rsidR="001367C7" w:rsidRPr="001367C7">
        <w:rPr>
          <w:b/>
          <w:i/>
          <w:color w:val="000000"/>
          <w:szCs w:val="21"/>
          <w:lang w:bidi="ru-RU"/>
        </w:rPr>
        <w:t>205 лет со дня рождения русского писателя, поэта, публициста и драматурга Ивана Сергеевича Тургенева (1818-1883)</w:t>
      </w:r>
      <w:r w:rsidR="0039724E">
        <w:rPr>
          <w:b/>
          <w:i/>
          <w:color w:val="000000"/>
          <w:szCs w:val="21"/>
          <w:lang w:bidi="ru-RU"/>
        </w:rPr>
        <w:t>»</w:t>
      </w:r>
    </w:p>
    <w:p w:rsidR="001367C7" w:rsidRPr="001367C7" w:rsidRDefault="00EF6B8F" w:rsidP="00136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Cs w:val="21"/>
        </w:rPr>
      </w:pPr>
      <w:r w:rsidRPr="008E7315">
        <w:rPr>
          <w:b/>
          <w:color w:val="000000"/>
          <w:szCs w:val="21"/>
        </w:rPr>
        <w:t>Форма проведения:</w:t>
      </w:r>
      <w:r w:rsidRPr="008E7315">
        <w:rPr>
          <w:color w:val="000000"/>
          <w:szCs w:val="21"/>
        </w:rPr>
        <w:t xml:space="preserve"> </w:t>
      </w:r>
      <w:r w:rsidR="001367C7" w:rsidRPr="001367C7">
        <w:rPr>
          <w:iCs/>
          <w:color w:val="000000"/>
          <w:szCs w:val="21"/>
        </w:rPr>
        <w:t>Круглый стол.</w:t>
      </w:r>
      <w:r w:rsidRPr="008E7315">
        <w:rPr>
          <w:color w:val="000000"/>
          <w:szCs w:val="21"/>
        </w:rPr>
        <w:br/>
      </w:r>
      <w:bookmarkStart w:id="0" w:name="_GoBack"/>
      <w:bookmarkEnd w:id="0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 мероприятия: расширить и углубить представления о жизни и творчестве И.С. Тургенева.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Задачи: формировать и развивать познавательные интересы; отрабатывать навыки выразительного чтения, чтения наизусть, постановки по ролям драматического отрывка; анализа биографического материала; воспитывать любовь к русской классической литературе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Оборудование: мультимедийный проектор, колонки, компьютер, экран, мультимедийная презентация, диск с аудиозаписями музыкальных фрагментов, выставка книг Тургенева, портреты Тургенева и П. Виардо.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Музыкальное сопровождение.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 Дога. Вальс из фильма «Мой ласковый и нежный зверь»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 И.С. Тургенева.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 мероприятия.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Стол, покрытый скатертью, на нем цветы в вазе, письма, керосиновая лампа и книги.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Звучит романс «Утро туманное, утро седое». Муз. Э. Абаза, сл. И.С. Тургенева. (Ведущие зажигают лампу).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 1: Сегодняшняя наша встреча посвящена русскому писателю-классику, великолепному мастеру слова, в совершенстве владеющего богатствами русского языка, Ивану Сергеевичу Тургеневу. В этом году исполняется  205 лет со дня его рождения, и мы перенесемся с вами в далекое прошлое, в мир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И.С.Тургенева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Тургеневе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Тургеневе Иване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Расскажу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досуже</w:t>
      </w:r>
      <w:proofErr w:type="spellEnd"/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Вспоминал он на диване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жаре и стуже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писал романы - были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России милой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 святое не забыли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бытности унылой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Сочинил творенья "Рудин"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 "Отцы и дети"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"Дым" забвенью не подсуден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 "Муму" не нети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Дом на улице Дуэ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приют престижа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приезжих не рантье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 душой Парижа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Тургенева в дому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Русские мечтали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 тургеневском "Дыму"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Искрами витали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Ныне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присно или до ,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Стансы не былина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Пела Ване Виардо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любви Полина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аллеи Тюильри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Обходя неспешно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Ваня лучики зари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Обретал потешно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миры душевных грез,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Обитали в " Нови".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к калине льнул мороз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Покрасней моркови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"Три портрета " и " Бирюк "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Двери в судеб бытность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"Призраках" судьбе каюк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Отразившей скрытность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 " Дворянское гнездо "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и в " Накануне "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Жизнь певицы Виардо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проникала в туне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истины Иван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нашел в Париже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?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стремился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хитрован</w:t>
      </w:r>
      <w:proofErr w:type="spellEnd"/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Родине поближе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В.Хворов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 1:  205 лет тому назад Варвара Петровна Тургенева, урождённая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Лутовинова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жена подполковника Сергея Николаевича Тургенева, занесла в свою записную книжку: «1818 года, 28 октября, в понедельник, родился сын Иван, ростом 12 вершков, в Орле, в своём доме, в 12 часов утра…»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 Показываем портрет маленького Тургенева.)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 2. Мать Тургенева прозвали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Салтычихой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Почему ее боялись дети, муж и вся прислуга?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Варвару Петровну, мать писателя Ивана Тургенева, боялись все: дети, муж, родственники, прислуга. Она была крайне противоречивой натурой: могла быть и щедрой, и до неприличия скупой, жестокой и вместе с тем весьма чувствительной. За буйный нрав ее </w:t>
      </w: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прозвали «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Салтычихой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 Иван Тургенев еще в детстве попытался сбежать из родительского дома — настолько невыносимой для него была жизнь с матерью-деспотом. Своими жестокими поступками она мстила за тяжелое детство.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Она страдала в детстве из-за отчима и стала богатейшей невестой: Варвара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Лутовинова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появилась на свет 30 декабря 1787 года. Отец девочки умер незадолго до ее рождения. Мать не могла или не хотела заниматься воспитанием дочки, поэтому отправила ее жить к теткам. С ними Варя прожила до 8 лет. В 1794 году ее мать вышла замуж во второй раз и забрала дочь обратно.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первого же дня отчим невзлюбил Варвару. Он часто ее бил и оскорблял — в таких ужасных условиях она жила целых 8 лет. Когда ей исполнилось 16, мама умерла, а отчим проявил к ней вовсе не отцовский интерес. Девушке удалось вырваться из его рук и сбежать из дома чуть ли не в ночной рубашке. Варвара обратилась к своему дяде Ивану Ивановичу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Лутовинову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он жил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неподалеку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.С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тарик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принял ее в свой дом, но воспитывал в строгости, контролировал каждый шаг и держал ее взаперти. Летом 1813 года он умер из-за несчастного случая — подавился персиковой косточкой.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25-летняя Варвара стала наследницей его огромного состояния. Отныне она владела большой усадьбой 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Спасское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Орловской губернии и еще несколькими имениями. У нее было пять тысяч крепостных и 600 тысяч рублей капитала. Варвара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Лутовинова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считалась богатейшей невестой в округе. Только вот желающих жениться на ней не было. Девушка не отличалась добротой и красотой, поэтому молодые люди в ее сторону не засматривались. Лишь через 3 года Варвара встретила своего будущего супруга. Поручик кавалергард Сергей Николаевич Тургенев приехал к ней в имение, чтобы приобрести лошадей. 23-летний высокий красавец сразу понравился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Лутовиновой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Он происходил из дворянского рода, который к тому времени уже почти разорился. Сергей Тургенев был известен своей любвеобильностью.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Казалось, все вокруг знали, что Тургенев женился на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Лутовиновой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только по расчету. Сама же Варвара была в курсе всех его похождений и разгульной жизни, но почему-то терпела такое поведение. Зато всю невысказанную обиду и злость выплескивала на окружающих и детях. У  супругов родились трое сыновей — Николай, Иван и Сергей. Среднего, Ванечку, Варвара Петровна любила сильнее других детей. Но даже материнская любовь не мешала ей быть невероятно жестокой по отношению к любимцу. Свою жестокость она объясняла любовью: «Я пишу к вам из села Тургенева. Признаться, я не очень-то здорова. Такие спазмы, что иногда потрушиваю; схватит тяжело — и не увижу вас, думаю. Мои милые, гнев матери — дым; малейший ветерок, и пронес его. А любовь родительская неограниченна. Сквозь этот дым, как бы он ни ел глаза, надо видеть любовь, которая с колыбели вкоренилась в сердце»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 1: Рассказ «Муму».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Детские впечатления писателя нашли отражение в его произведении «Муму». Это очень яркий и одновременно грустный рассказ. В его основе лежат реальные события, которые 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происходили в местечке Спасском История глухонемого Герасима была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взята Тургеневым из жизни. А в образе злой и капризной барыни И. С. Тургенев изобразил свою мать Варвару Петровну.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Демонстрируется фрагмент «Барыня» из мультфильма «Муму».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Мультфильм: https://ya.ru/video/preview/12473889768369005686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фрагмент из мультфильма «Муму»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 2. Русская деревня... Места на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Орловщине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бесконечно дорогие его сердцу, с их синевой далей, дубовыми рощами, липовыми аллеями, места, отмеченные его гением, Трудно остаться равнодушным к чистоте и прелести его произведений, так они лиричны, напевны, кристально чисты. В истории русской литературы не было, пожалуй, другого такого крупного писателя, как Иван Сергеевич Тургенев, кто бы так искренне, нежно любил природу родного края и так полно, разносторонне отразил ее в своем творчестве.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2-ЫЙ ученик: Из письма Тургенева к другу Полонскому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“Я не могу без волнения видеть, как ветка, покрытая молодыми, зеленеющими листьями, отчетливо вырисовывается на голубом небе. Жизнь, ее реальность, ее капризы, ее случайности, ее привычки, ее мимолетную красоту... все это я обожаю. Я прикован к родной земле!” (1848)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 2. С 1850-го года начинается самый плодотворный период его творчества, были созданы и опубликованы романы «Дворянское гнездо», «Накануне», «Отцы и дети» и повесть «Ася».  Ведущая 1. Среди лирических произведений Тургенева  особое место занимает стихотворение «В дороге» Данное произведение является шедевром русской поэзии, знаменитейшим романсом. Этот романс мы с вами уже прослушали. Но мало у кого это стихотворение ассоциируется с именем Тургенева.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- 4-ый ученик: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Кобцева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Софья читает стихотворение «В дороге»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Виардо.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Ведущая 2: День 1 ноября 1843 года стал незабываемым для Тургенева, его представили молодой и уже знаменитой французской певице, испанке по рождению, Полине Виардо, приехавшей в Санкт-Петербург вместе с 40-летним мужем, рекомендовав как «великорусского помещика, хорошего стрелка, приятного собеседника.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Ведущая 1. Европа уже покорена ею. Молодой Тургенев потрясен и в восторге от ее голоса! Авдотья Панаева, писательница известная, как-то заявила: «Такого влюблённого, как Тургенев, трудно найти другого.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Ведущая 2. А знаете, ведь она совсем некрасива, черты лица крупные, сутулится. Но вообще-то она 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очень пленительная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дурнушка. Один художник про нее так и сказал её же мужу: «Она отчаянно некрасива, но если бы увидел ее еще раз, я бы влюбился!» А вот для Тургенева Полина – красавица. И своего мнения он менять не собирается!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 1.До конца своей жизни Тургенев будет любить эту прекрасную женщину.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Тургенев (стоит на сцене): С той минуты, как я увидел ее в первый раз, я принадлежал ей весь. Я уже не мог жить нигде, где она не жила, я оторвался разом от всего мне дорогого, от самой родины, и пустился вслед за этой женщиной... (Садится за стол, пишет)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Полина: (перебирает письма): Эти письма... Сколько их было... «Всё моё существо устремлено к Вам как воронка. Помнится, я от Вас слышал это сравнение и не могу им не воспользоваться, оно слишком точно подходит ко мне...» (Берет следующее письмо) «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мой горячо любимый друг! Постоянно день и ночь я думаю о Вас, и с какой бесконечной любовью! Не могу не сказать, как сильно стремлюсь я к Вам, и как всю ночь напролет вижу Вас во сне. И я теперь уже не могу больше работать, так как все мои помыслы </w:t>
      </w: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постоянно вьются возле Вас и Ваш дорогой образ заставляет все прочие растаять как снег...»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Ведущая 2.: Эта любовь будет длиться 40 лет, до самой смерти Тургенева. Они «вместе спустились по склону Холма». У Тургенева до конца жизни не было ни родной семьи, ни родного очага, всю жизнь он ютился «на краешке чужого гнезда», а счастье его было мимолетно, как дым. Несмотря на это, отношения между Тургеневым и Виардо сохранили чистоту и прелесть истинной дружбы, за которой таилось высокое чувство любви.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 1. В последние годы жизни Тургенев 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тяжело болен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Но он продолжает писать во Франции, в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Буживале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 диктовать Полине Виардо свои произведения. В эти годы созданы его «Стихотворения в прозе». Стихотворения не утратили своего неповторимого очарования и поныне. 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Ведущий 2. (Слайд 17) Стихотворения в прозе не имеют рифмы, они не записываются так, как мы обычно записываем стихи, но они доносят до нас мысли и чувства писателя.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Одним из этих самых знаменитых произведений является стихотворение в прозе «Русский язык». Оно было написано в 1882 году. В словах «дни сомнений», «дни тягостных раздумий», «как не впасть в отчаяние», мы видим чувства поэта и его реакцию на события в России. Это стихотворение является гимном русскому языку и русскому народу, думаем вам всем это стихотворение известно. Оно прозвучит в исполнении Седых Александра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Чтец: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Русский язык. 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дни сомнений, во дни тягостных раздумий о судьбах моей родины, - ты один мне поддержка и опора, о великий, могучий, правдивый и свободный русский язык! Не будь тебя – как не впасть в отчаяние при виде всего, что совершается дома? Но нельзя верить, чтобы такой язык не был дан великому народу!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 1. Прошло два века со дня рождения Ивана Сергеевича Тургенева, но написанные им произведения продолжают волновать современного читателя.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Стихи о Великом русском писателе Иване Сергеевиче Тургеневе и его произведениях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повлиявших на мое 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мировозрение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 Другие тоже значимы , но Тургенев мил моей душе и воображению поэта 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Взывай душа моя к былому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тому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в книгах я узнал.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подъезжает барин к дому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светится зарей финал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пробегает мальчик лугом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видит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летят грачи …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пашет землю снова плугом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Емеля спрыгнувший с печи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 церкви парочку венчают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Покорны оба и честны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пасху светлую встречают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Селяне посреди весны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Былое видится сакральным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от души и для души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только дуб стоит печальным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безлюдной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солнечной глуши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В.Хворов</w:t>
      </w:r>
      <w:proofErr w:type="spell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 1. Книги Тургенева учат читателей любить родную природу, заставляют вглядываться в каждого человека, отличать </w:t>
      </w:r>
      <w:proofErr w:type="gramStart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подлинное</w:t>
      </w:r>
      <w:proofErr w:type="gramEnd"/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поддельного, убеждают в талантливости русских людей, их доброте и человеколюбии. Его произведения волнуют людей уже два столетия.</w:t>
      </w: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7C7" w:rsidRPr="001367C7" w:rsidRDefault="001367C7" w:rsidP="0013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7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 2. Наше мероприятие подходит к концу, но знакомство с творчеством Великого мастера слова И. С. Тургенева продолжается в фильмах, в книгах, в жизни. До свидания, ребята</w:t>
      </w:r>
    </w:p>
    <w:p w:rsidR="00A5490A" w:rsidRPr="001367C7" w:rsidRDefault="00A5490A" w:rsidP="0039724E">
      <w:pPr>
        <w:shd w:val="clear" w:color="auto" w:fill="FFFFFF"/>
        <w:spacing w:after="0" w:line="240" w:lineRule="auto"/>
      </w:pPr>
    </w:p>
    <w:sectPr w:rsidR="00A5490A" w:rsidRPr="0013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1648"/>
    <w:multiLevelType w:val="multilevel"/>
    <w:tmpl w:val="0D4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E4137"/>
    <w:multiLevelType w:val="multilevel"/>
    <w:tmpl w:val="41BE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C6638"/>
    <w:multiLevelType w:val="multilevel"/>
    <w:tmpl w:val="632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17"/>
    <w:rsid w:val="000D47E2"/>
    <w:rsid w:val="001367C7"/>
    <w:rsid w:val="001A7CB7"/>
    <w:rsid w:val="00210D17"/>
    <w:rsid w:val="0039724E"/>
    <w:rsid w:val="00A5490A"/>
    <w:rsid w:val="00E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1855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KARPENKO</dc:creator>
  <cp:keywords/>
  <dc:description/>
  <cp:lastModifiedBy>ANASTASIYA KARPENKO</cp:lastModifiedBy>
  <cp:revision>6</cp:revision>
  <dcterms:created xsi:type="dcterms:W3CDTF">2022-03-03T06:41:00Z</dcterms:created>
  <dcterms:modified xsi:type="dcterms:W3CDTF">2024-02-14T06:05:00Z</dcterms:modified>
</cp:coreProperties>
</file>